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799" w:rsidRPr="007D472B" w:rsidRDefault="00161799">
      <w:pPr>
        <w:widowControl/>
        <w:spacing w:line="1" w:lineRule="exact"/>
        <w:rPr>
          <w:sz w:val="28"/>
          <w:szCs w:val="28"/>
        </w:rPr>
      </w:pPr>
    </w:p>
    <w:p w:rsidR="00161799" w:rsidRPr="007D472B" w:rsidRDefault="00C04DB2" w:rsidP="007D472B">
      <w:pPr>
        <w:widowControl/>
        <w:spacing w:line="1" w:lineRule="exact"/>
        <w:rPr>
          <w:rStyle w:val="FontStyle31"/>
          <w:sz w:val="28"/>
          <w:szCs w:val="28"/>
        </w:rPr>
      </w:pPr>
      <w:r w:rsidRPr="00C04DB2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2.95pt;margin-top:0;width:80.15pt;height:10.55pt;z-index:251658240;mso-wrap-edited:f;mso-wrap-distance-left:1.9pt;mso-wrap-distance-right:1.9pt;mso-position-horizontal-relative:margin" filled="f" stroked="f">
            <v:textbox inset="0,0,0,0">
              <w:txbxContent>
                <w:p w:rsidR="00161799" w:rsidRDefault="00161799">
                  <w:pPr>
                    <w:pStyle w:val="Style3"/>
                    <w:widowControl/>
                    <w:jc w:val="both"/>
                    <w:rPr>
                      <w:rStyle w:val="FontStyle28"/>
                    </w:rPr>
                  </w:pPr>
                </w:p>
              </w:txbxContent>
            </v:textbox>
            <w10:wrap type="square" side="left" anchorx="margin"/>
          </v:shape>
        </w:pict>
      </w:r>
    </w:p>
    <w:p w:rsidR="00AA0EDB" w:rsidRDefault="00AA0EDB">
      <w:pPr>
        <w:pStyle w:val="Style18"/>
        <w:widowControl/>
        <w:spacing w:line="264" w:lineRule="exact"/>
        <w:ind w:left="298"/>
        <w:jc w:val="center"/>
        <w:rPr>
          <w:rStyle w:val="FontStyle33"/>
          <w:sz w:val="28"/>
          <w:szCs w:val="28"/>
        </w:rPr>
      </w:pPr>
    </w:p>
    <w:p w:rsidR="00AA0EDB" w:rsidRDefault="00AA0EDB">
      <w:pPr>
        <w:widowControl/>
        <w:autoSpaceDE/>
        <w:autoSpaceDN/>
        <w:adjustRightInd/>
        <w:spacing w:after="200" w:line="276" w:lineRule="auto"/>
        <w:rPr>
          <w:rStyle w:val="FontStyle33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299200" cy="8669120"/>
            <wp:effectExtent l="19050" t="0" r="6350" b="0"/>
            <wp:docPr id="1" name="Рисунок 1" descr="J:\Изменения в локальных\собр рабо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Изменения в локальных\собр работ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66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33"/>
          <w:sz w:val="28"/>
          <w:szCs w:val="28"/>
        </w:rPr>
        <w:br w:type="page"/>
      </w:r>
    </w:p>
    <w:p w:rsidR="007D472B" w:rsidRPr="007D472B" w:rsidRDefault="007D472B">
      <w:pPr>
        <w:pStyle w:val="Style18"/>
        <w:widowControl/>
        <w:spacing w:line="264" w:lineRule="exact"/>
        <w:ind w:left="298"/>
        <w:jc w:val="center"/>
        <w:rPr>
          <w:rStyle w:val="FontStyle33"/>
          <w:sz w:val="28"/>
          <w:szCs w:val="28"/>
        </w:rPr>
      </w:pPr>
    </w:p>
    <w:tbl>
      <w:tblPr>
        <w:tblStyle w:val="a8"/>
        <w:tblW w:w="0" w:type="auto"/>
        <w:tblInd w:w="2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3"/>
        <w:gridCol w:w="4820"/>
      </w:tblGrid>
      <w:tr w:rsidR="003F7189" w:rsidRPr="007D472B" w:rsidTr="007D472B">
        <w:tc>
          <w:tcPr>
            <w:tcW w:w="4913" w:type="dxa"/>
          </w:tcPr>
          <w:p w:rsidR="003F7189" w:rsidRPr="00195029" w:rsidRDefault="003F7189" w:rsidP="004D485F">
            <w:pPr>
              <w:widowControl/>
              <w:spacing w:line="240" w:lineRule="exact"/>
              <w:rPr>
                <w:b/>
              </w:rPr>
            </w:pPr>
            <w:r w:rsidRPr="00195029">
              <w:rPr>
                <w:b/>
              </w:rPr>
              <w:t>ПРИНЯТО</w:t>
            </w:r>
          </w:p>
          <w:p w:rsidR="003F7189" w:rsidRPr="00195029" w:rsidRDefault="003F7189" w:rsidP="004D485F">
            <w:pPr>
              <w:widowControl/>
              <w:spacing w:line="240" w:lineRule="exact"/>
            </w:pPr>
            <w:r w:rsidRPr="00195029">
              <w:t>Общ</w:t>
            </w:r>
            <w:r>
              <w:t>им</w:t>
            </w:r>
            <w:r w:rsidRPr="00195029">
              <w:t xml:space="preserve"> собран</w:t>
            </w:r>
            <w:r>
              <w:t xml:space="preserve">ием </w:t>
            </w:r>
            <w:r w:rsidRPr="00195029">
              <w:t xml:space="preserve"> работников</w:t>
            </w:r>
          </w:p>
          <w:p w:rsidR="003F7189" w:rsidRPr="00195029" w:rsidRDefault="003F7189" w:rsidP="004D485F">
            <w:pPr>
              <w:widowControl/>
              <w:spacing w:line="240" w:lineRule="exact"/>
            </w:pPr>
            <w:r>
              <w:t>МБДОУ</w:t>
            </w:r>
            <w:r w:rsidRPr="00195029">
              <w:t xml:space="preserve"> «Детский сад № 177» </w:t>
            </w:r>
          </w:p>
          <w:p w:rsidR="003F7189" w:rsidRPr="00195029" w:rsidRDefault="003F7189" w:rsidP="004D485F">
            <w:pPr>
              <w:widowControl/>
              <w:spacing w:line="240" w:lineRule="exact"/>
            </w:pPr>
            <w:r>
              <w:t>г.о.</w:t>
            </w:r>
            <w:r w:rsidRPr="00195029">
              <w:t xml:space="preserve"> Самара</w:t>
            </w:r>
          </w:p>
          <w:p w:rsidR="003F7189" w:rsidRPr="00195029" w:rsidRDefault="003F7189" w:rsidP="004D485F">
            <w:pPr>
              <w:widowControl/>
              <w:spacing w:line="240" w:lineRule="exact"/>
            </w:pPr>
            <w:r w:rsidRPr="00195029">
              <w:t xml:space="preserve">протокол № </w:t>
            </w:r>
            <w:r>
              <w:t>2</w:t>
            </w:r>
          </w:p>
          <w:p w:rsidR="003F7189" w:rsidRPr="00195029" w:rsidRDefault="003F7189" w:rsidP="004D485F">
            <w:pPr>
              <w:widowControl/>
              <w:spacing w:line="240" w:lineRule="exact"/>
            </w:pPr>
            <w:r w:rsidRPr="00195029">
              <w:t xml:space="preserve">от </w:t>
            </w:r>
            <w:r>
              <w:t xml:space="preserve">24 октября </w:t>
            </w:r>
            <w:r w:rsidRPr="00195029">
              <w:t xml:space="preserve"> 201</w:t>
            </w:r>
            <w:r>
              <w:t xml:space="preserve">8 </w:t>
            </w:r>
            <w:r w:rsidRPr="00195029">
              <w:t xml:space="preserve"> г.</w:t>
            </w:r>
          </w:p>
          <w:p w:rsidR="003F7189" w:rsidRPr="00195029" w:rsidRDefault="003F7189" w:rsidP="004D485F">
            <w:pPr>
              <w:widowControl/>
              <w:spacing w:line="240" w:lineRule="exact"/>
            </w:pPr>
          </w:p>
          <w:p w:rsidR="003F7189" w:rsidRPr="00195029" w:rsidRDefault="003F7189" w:rsidP="004D485F">
            <w:pPr>
              <w:widowControl/>
              <w:spacing w:line="240" w:lineRule="exact"/>
              <w:ind w:left="54"/>
              <w:rPr>
                <w:b/>
              </w:rPr>
            </w:pPr>
            <w:r w:rsidRPr="00195029">
              <w:rPr>
                <w:b/>
              </w:rPr>
              <w:t>РАССМОТРЕНО</w:t>
            </w:r>
          </w:p>
          <w:p w:rsidR="003F7189" w:rsidRPr="00195029" w:rsidRDefault="003F7189" w:rsidP="004D485F">
            <w:pPr>
              <w:widowControl/>
              <w:spacing w:line="240" w:lineRule="exact"/>
              <w:ind w:left="54"/>
            </w:pPr>
            <w:r w:rsidRPr="00195029">
              <w:t>Советом родителей</w:t>
            </w:r>
          </w:p>
          <w:p w:rsidR="003F7189" w:rsidRPr="00195029" w:rsidRDefault="003F7189" w:rsidP="004D485F">
            <w:pPr>
              <w:widowControl/>
              <w:spacing w:line="240" w:lineRule="exact"/>
            </w:pPr>
            <w:r>
              <w:t>МБДОУ</w:t>
            </w:r>
            <w:r w:rsidRPr="00195029">
              <w:t xml:space="preserve"> «Детский сад № 177» </w:t>
            </w:r>
          </w:p>
          <w:p w:rsidR="003F7189" w:rsidRPr="00195029" w:rsidRDefault="003F7189" w:rsidP="004D485F">
            <w:pPr>
              <w:widowControl/>
              <w:spacing w:line="240" w:lineRule="exact"/>
            </w:pPr>
            <w:r>
              <w:t>г.о.</w:t>
            </w:r>
            <w:r w:rsidRPr="00195029">
              <w:t xml:space="preserve"> Самара</w:t>
            </w:r>
          </w:p>
          <w:p w:rsidR="003F7189" w:rsidRPr="00195029" w:rsidRDefault="003F7189" w:rsidP="004D485F">
            <w:pPr>
              <w:widowControl/>
              <w:spacing w:line="240" w:lineRule="exact"/>
            </w:pPr>
            <w:r w:rsidRPr="00195029">
              <w:t xml:space="preserve">протокол № </w:t>
            </w:r>
            <w:r>
              <w:t>2</w:t>
            </w:r>
          </w:p>
          <w:p w:rsidR="003F7189" w:rsidRPr="00195029" w:rsidRDefault="003F7189" w:rsidP="004D485F">
            <w:pPr>
              <w:widowControl/>
              <w:spacing w:line="240" w:lineRule="exact"/>
            </w:pPr>
            <w:r w:rsidRPr="00195029">
              <w:t xml:space="preserve">от </w:t>
            </w:r>
            <w:r>
              <w:t xml:space="preserve">24 октября </w:t>
            </w:r>
            <w:r w:rsidRPr="00195029">
              <w:t xml:space="preserve"> 201</w:t>
            </w:r>
            <w:r>
              <w:t>8</w:t>
            </w:r>
            <w:r w:rsidRPr="00195029">
              <w:t xml:space="preserve"> г.</w:t>
            </w:r>
          </w:p>
          <w:p w:rsidR="003F7189" w:rsidRDefault="003F7189" w:rsidP="004D485F">
            <w:pPr>
              <w:pStyle w:val="Style14"/>
              <w:widowControl/>
              <w:spacing w:line="24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3F7189" w:rsidRPr="007F3C74" w:rsidRDefault="003F7189" w:rsidP="004D485F">
            <w:pPr>
              <w:widowControl/>
              <w:spacing w:line="240" w:lineRule="exact"/>
              <w:ind w:left="35"/>
              <w:jc w:val="both"/>
              <w:rPr>
                <w:b/>
                <w:sz w:val="24"/>
                <w:szCs w:val="24"/>
              </w:rPr>
            </w:pPr>
            <w:r w:rsidRPr="007F3C74">
              <w:rPr>
                <w:b/>
                <w:sz w:val="24"/>
                <w:szCs w:val="24"/>
              </w:rPr>
              <w:t>УТВЕРЖД</w:t>
            </w:r>
            <w:r>
              <w:rPr>
                <w:b/>
                <w:sz w:val="24"/>
                <w:szCs w:val="24"/>
              </w:rPr>
              <w:t>ЕНО</w:t>
            </w:r>
          </w:p>
          <w:p w:rsidR="003F7189" w:rsidRPr="00195029" w:rsidRDefault="003F7189" w:rsidP="004D485F">
            <w:pPr>
              <w:widowControl/>
              <w:spacing w:line="240" w:lineRule="exact"/>
            </w:pPr>
            <w:r>
              <w:rPr>
                <w:sz w:val="24"/>
                <w:szCs w:val="24"/>
              </w:rPr>
              <w:t xml:space="preserve">Заведующим </w:t>
            </w:r>
            <w:r>
              <w:t>МБДОУ</w:t>
            </w:r>
            <w:r w:rsidRPr="00195029">
              <w:t xml:space="preserve"> «Детский сад № 177» </w:t>
            </w:r>
          </w:p>
          <w:p w:rsidR="003F7189" w:rsidRPr="00195029" w:rsidRDefault="003F7189" w:rsidP="004D485F">
            <w:pPr>
              <w:widowControl/>
              <w:spacing w:line="240" w:lineRule="exact"/>
            </w:pPr>
            <w:r>
              <w:t>г.о.</w:t>
            </w:r>
            <w:r w:rsidRPr="00195029">
              <w:t xml:space="preserve"> Самара</w:t>
            </w:r>
          </w:p>
          <w:p w:rsidR="003F7189" w:rsidRDefault="003F7189" w:rsidP="004D485F">
            <w:pPr>
              <w:widowControl/>
              <w:spacing w:line="240" w:lineRule="exact"/>
              <w:ind w:left="35"/>
              <w:jc w:val="both"/>
              <w:rPr>
                <w:sz w:val="24"/>
                <w:szCs w:val="24"/>
              </w:rPr>
            </w:pPr>
            <w:r w:rsidRPr="007F3C74">
              <w:rPr>
                <w:sz w:val="24"/>
                <w:szCs w:val="24"/>
              </w:rPr>
              <w:t xml:space="preserve">_______________________ </w:t>
            </w:r>
            <w:proofErr w:type="spellStart"/>
            <w:r w:rsidRPr="007F3C74">
              <w:rPr>
                <w:sz w:val="24"/>
                <w:szCs w:val="24"/>
              </w:rPr>
              <w:t>Л.М.Кутуева</w:t>
            </w:r>
            <w:proofErr w:type="spellEnd"/>
          </w:p>
          <w:p w:rsidR="003F7189" w:rsidRDefault="003F7189" w:rsidP="004D485F">
            <w:pPr>
              <w:widowControl/>
              <w:spacing w:line="240" w:lineRule="exact"/>
              <w:ind w:left="35"/>
              <w:jc w:val="both"/>
              <w:rPr>
                <w:sz w:val="24"/>
                <w:szCs w:val="24"/>
              </w:rPr>
            </w:pPr>
          </w:p>
          <w:p w:rsidR="003F7189" w:rsidRPr="007F3C74" w:rsidRDefault="003F7189" w:rsidP="004D485F">
            <w:pPr>
              <w:widowControl/>
              <w:spacing w:line="240" w:lineRule="exact"/>
              <w:ind w:left="35"/>
              <w:jc w:val="both"/>
              <w:rPr>
                <w:sz w:val="24"/>
                <w:szCs w:val="24"/>
              </w:rPr>
            </w:pPr>
            <w:r w:rsidRPr="007F3C74">
              <w:rPr>
                <w:sz w:val="24"/>
                <w:szCs w:val="24"/>
              </w:rPr>
              <w:t xml:space="preserve">Приказом </w:t>
            </w:r>
            <w:r>
              <w:rPr>
                <w:sz w:val="24"/>
                <w:szCs w:val="24"/>
              </w:rPr>
              <w:t xml:space="preserve"> № 67 </w:t>
            </w:r>
            <w:r w:rsidRPr="007F3C74">
              <w:rPr>
                <w:sz w:val="24"/>
                <w:szCs w:val="24"/>
              </w:rPr>
              <w:t xml:space="preserve">от </w:t>
            </w:r>
            <w:r>
              <w:rPr>
                <w:sz w:val="24"/>
                <w:szCs w:val="24"/>
              </w:rPr>
              <w:t>25</w:t>
            </w:r>
            <w:r w:rsidRPr="007F3C7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октября</w:t>
            </w:r>
            <w:r w:rsidRPr="007F3C74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 xml:space="preserve">8 г. </w:t>
            </w:r>
          </w:p>
          <w:p w:rsidR="003F7189" w:rsidRDefault="003F7189" w:rsidP="004D485F">
            <w:pPr>
              <w:pStyle w:val="Style14"/>
              <w:widowControl/>
              <w:spacing w:line="240" w:lineRule="exact"/>
              <w:jc w:val="left"/>
              <w:rPr>
                <w:sz w:val="28"/>
                <w:szCs w:val="28"/>
              </w:rPr>
            </w:pPr>
          </w:p>
        </w:tc>
      </w:tr>
    </w:tbl>
    <w:p w:rsidR="007D472B" w:rsidRPr="007D472B" w:rsidRDefault="007D472B">
      <w:pPr>
        <w:pStyle w:val="Style18"/>
        <w:widowControl/>
        <w:spacing w:line="264" w:lineRule="exact"/>
        <w:ind w:left="298"/>
        <w:jc w:val="center"/>
        <w:rPr>
          <w:rStyle w:val="FontStyle33"/>
          <w:sz w:val="28"/>
          <w:szCs w:val="28"/>
        </w:rPr>
      </w:pPr>
    </w:p>
    <w:p w:rsidR="00161799" w:rsidRPr="007D472B" w:rsidRDefault="00E17B2F">
      <w:pPr>
        <w:pStyle w:val="Style18"/>
        <w:widowControl/>
        <w:spacing w:line="264" w:lineRule="exact"/>
        <w:ind w:left="298"/>
        <w:jc w:val="center"/>
        <w:rPr>
          <w:rStyle w:val="FontStyle33"/>
          <w:sz w:val="28"/>
          <w:szCs w:val="28"/>
        </w:rPr>
      </w:pPr>
      <w:r w:rsidRPr="007D472B">
        <w:rPr>
          <w:rStyle w:val="FontStyle33"/>
          <w:sz w:val="28"/>
          <w:szCs w:val="28"/>
        </w:rPr>
        <w:t>ПОЛОЖЕНИЕ</w:t>
      </w:r>
    </w:p>
    <w:p w:rsidR="00161799" w:rsidRDefault="00E17B2F">
      <w:pPr>
        <w:pStyle w:val="Style14"/>
        <w:widowControl/>
        <w:ind w:left="979"/>
        <w:rPr>
          <w:rStyle w:val="FontStyle33"/>
          <w:sz w:val="28"/>
          <w:szCs w:val="28"/>
        </w:rPr>
      </w:pPr>
      <w:r w:rsidRPr="007D472B">
        <w:rPr>
          <w:rStyle w:val="FontStyle33"/>
          <w:sz w:val="28"/>
          <w:szCs w:val="28"/>
        </w:rPr>
        <w:t xml:space="preserve">об Общем собрании работников </w:t>
      </w:r>
      <w:r w:rsidR="003F7189">
        <w:rPr>
          <w:rStyle w:val="FontStyle33"/>
          <w:sz w:val="28"/>
          <w:szCs w:val="28"/>
        </w:rPr>
        <w:t>Б</w:t>
      </w:r>
      <w:r w:rsidRPr="007D472B">
        <w:rPr>
          <w:rStyle w:val="FontStyle33"/>
          <w:sz w:val="28"/>
          <w:szCs w:val="28"/>
        </w:rPr>
        <w:t xml:space="preserve">юджетного учреждения </w:t>
      </w:r>
    </w:p>
    <w:p w:rsidR="003F7189" w:rsidRPr="007D472B" w:rsidRDefault="003F7189">
      <w:pPr>
        <w:pStyle w:val="Style14"/>
        <w:widowControl/>
        <w:ind w:left="979"/>
        <w:rPr>
          <w:rStyle w:val="FontStyle33"/>
          <w:sz w:val="28"/>
          <w:szCs w:val="28"/>
        </w:rPr>
      </w:pPr>
    </w:p>
    <w:p w:rsidR="00161799" w:rsidRPr="007D472B" w:rsidRDefault="00E17B2F">
      <w:pPr>
        <w:pStyle w:val="Style15"/>
        <w:widowControl/>
        <w:spacing w:before="221" w:line="269" w:lineRule="exact"/>
        <w:ind w:right="91"/>
        <w:jc w:val="center"/>
        <w:rPr>
          <w:rStyle w:val="FontStyle33"/>
          <w:sz w:val="28"/>
          <w:szCs w:val="28"/>
        </w:rPr>
      </w:pPr>
      <w:r w:rsidRPr="007D472B">
        <w:rPr>
          <w:rStyle w:val="FontStyle33"/>
          <w:sz w:val="28"/>
          <w:szCs w:val="28"/>
        </w:rPr>
        <w:t>1.0бщие положения</w:t>
      </w:r>
    </w:p>
    <w:p w:rsidR="00161799" w:rsidRPr="007D472B" w:rsidRDefault="00E17B2F" w:rsidP="007D472B">
      <w:pPr>
        <w:pStyle w:val="Style16"/>
        <w:widowControl/>
        <w:numPr>
          <w:ilvl w:val="0"/>
          <w:numId w:val="1"/>
        </w:numPr>
        <w:tabs>
          <w:tab w:val="left" w:pos="979"/>
        </w:tabs>
        <w:spacing w:line="269" w:lineRule="exact"/>
        <w:ind w:right="77"/>
        <w:rPr>
          <w:rStyle w:val="FontStyle34"/>
          <w:sz w:val="28"/>
          <w:szCs w:val="28"/>
        </w:rPr>
      </w:pPr>
      <w:r w:rsidRPr="007D472B">
        <w:rPr>
          <w:rStyle w:val="FontStyle34"/>
          <w:sz w:val="28"/>
          <w:szCs w:val="28"/>
        </w:rPr>
        <w:t xml:space="preserve">Настоящее Положение разработано в соответствии с Федеральным законом от 29.12.2012 № 273-ФЗ «Об образовании в Российской Федерации», Уставом и изменениями к нему муниципального бюджетного дошкольного образовательного учреждения «Детский сад </w:t>
      </w:r>
      <w:r w:rsidR="007D472B">
        <w:rPr>
          <w:rStyle w:val="FontStyle34"/>
          <w:sz w:val="28"/>
          <w:szCs w:val="28"/>
        </w:rPr>
        <w:t>комбинированного</w:t>
      </w:r>
      <w:r w:rsidRPr="007D472B">
        <w:rPr>
          <w:rStyle w:val="FontStyle34"/>
          <w:sz w:val="28"/>
          <w:szCs w:val="28"/>
        </w:rPr>
        <w:t xml:space="preserve"> вида № 17</w:t>
      </w:r>
      <w:r w:rsidR="007D472B">
        <w:rPr>
          <w:rStyle w:val="FontStyle34"/>
          <w:sz w:val="28"/>
          <w:szCs w:val="28"/>
        </w:rPr>
        <w:t>7</w:t>
      </w:r>
      <w:r w:rsidRPr="007D472B">
        <w:rPr>
          <w:rStyle w:val="FontStyle34"/>
          <w:sz w:val="28"/>
          <w:szCs w:val="28"/>
        </w:rPr>
        <w:t>» городского округа Самара (далее - Бюджетное учреждение).</w:t>
      </w:r>
    </w:p>
    <w:p w:rsidR="00161799" w:rsidRPr="007D472B" w:rsidRDefault="00E17B2F" w:rsidP="007D472B">
      <w:pPr>
        <w:pStyle w:val="Style16"/>
        <w:widowControl/>
        <w:numPr>
          <w:ilvl w:val="0"/>
          <w:numId w:val="1"/>
        </w:numPr>
        <w:tabs>
          <w:tab w:val="left" w:pos="979"/>
        </w:tabs>
        <w:spacing w:line="269" w:lineRule="exact"/>
        <w:ind w:right="67"/>
        <w:rPr>
          <w:rStyle w:val="FontStyle34"/>
          <w:sz w:val="28"/>
          <w:szCs w:val="28"/>
        </w:rPr>
      </w:pPr>
      <w:r w:rsidRPr="007D472B">
        <w:rPr>
          <w:rStyle w:val="FontStyle34"/>
          <w:sz w:val="28"/>
          <w:szCs w:val="28"/>
        </w:rPr>
        <w:t>Общее собрание работников Бюджетного учреждения относится к коллегиальному органу управления и функционирует в целях реализации законного права работников на участие в управлении Бюджетным учреждением.</w:t>
      </w:r>
    </w:p>
    <w:p w:rsidR="00161799" w:rsidRPr="007D472B" w:rsidRDefault="00E17B2F" w:rsidP="007D472B">
      <w:pPr>
        <w:pStyle w:val="Style16"/>
        <w:widowControl/>
        <w:numPr>
          <w:ilvl w:val="0"/>
          <w:numId w:val="1"/>
        </w:numPr>
        <w:tabs>
          <w:tab w:val="left" w:pos="979"/>
        </w:tabs>
        <w:spacing w:line="331" w:lineRule="exact"/>
        <w:ind w:right="58"/>
        <w:rPr>
          <w:rStyle w:val="FontStyle34"/>
          <w:sz w:val="28"/>
          <w:szCs w:val="28"/>
        </w:rPr>
      </w:pPr>
      <w:r w:rsidRPr="007D472B">
        <w:rPr>
          <w:rStyle w:val="FontStyle34"/>
          <w:sz w:val="28"/>
          <w:szCs w:val="28"/>
        </w:rPr>
        <w:t>Общее собрание работников представляет полномочия трудового коллектива.</w:t>
      </w:r>
    </w:p>
    <w:p w:rsidR="00161799" w:rsidRPr="007D472B" w:rsidRDefault="00E17B2F" w:rsidP="007D472B">
      <w:pPr>
        <w:pStyle w:val="Style14"/>
        <w:widowControl/>
        <w:spacing w:before="178" w:line="269" w:lineRule="exact"/>
        <w:ind w:left="1037"/>
        <w:rPr>
          <w:rStyle w:val="FontStyle33"/>
          <w:sz w:val="28"/>
          <w:szCs w:val="28"/>
        </w:rPr>
      </w:pPr>
      <w:r w:rsidRPr="007D472B">
        <w:rPr>
          <w:rStyle w:val="FontStyle33"/>
          <w:sz w:val="28"/>
          <w:szCs w:val="28"/>
        </w:rPr>
        <w:t>2.0сновные задачи Общего собрания работников Бюджетного</w:t>
      </w:r>
    </w:p>
    <w:p w:rsidR="00161799" w:rsidRPr="007D472B" w:rsidRDefault="00E17B2F" w:rsidP="007D472B">
      <w:pPr>
        <w:pStyle w:val="Style18"/>
        <w:widowControl/>
        <w:spacing w:line="269" w:lineRule="exact"/>
        <w:jc w:val="center"/>
        <w:rPr>
          <w:rStyle w:val="FontStyle33"/>
          <w:sz w:val="28"/>
          <w:szCs w:val="28"/>
        </w:rPr>
      </w:pPr>
      <w:r w:rsidRPr="007D472B">
        <w:rPr>
          <w:rStyle w:val="FontStyle33"/>
          <w:sz w:val="28"/>
          <w:szCs w:val="28"/>
        </w:rPr>
        <w:t>учреждения</w:t>
      </w:r>
    </w:p>
    <w:p w:rsidR="00161799" w:rsidRPr="007D472B" w:rsidRDefault="00E17B2F" w:rsidP="007D472B">
      <w:pPr>
        <w:pStyle w:val="Style8"/>
        <w:widowControl/>
        <w:spacing w:line="269" w:lineRule="exact"/>
        <w:rPr>
          <w:rStyle w:val="FontStyle34"/>
          <w:sz w:val="28"/>
          <w:szCs w:val="28"/>
        </w:rPr>
      </w:pPr>
      <w:r w:rsidRPr="007D472B">
        <w:rPr>
          <w:rStyle w:val="FontStyle34"/>
          <w:sz w:val="28"/>
          <w:szCs w:val="28"/>
        </w:rPr>
        <w:t>2.1.Общее собрание работников Бюджетного учреждения содействует осуществлению управленческих начал, развитию инициативы работников.</w:t>
      </w:r>
    </w:p>
    <w:p w:rsidR="00161799" w:rsidRPr="007D472B" w:rsidRDefault="00E17B2F" w:rsidP="007D472B">
      <w:pPr>
        <w:pStyle w:val="Style8"/>
        <w:widowControl/>
        <w:spacing w:line="283" w:lineRule="exact"/>
        <w:rPr>
          <w:rStyle w:val="FontStyle34"/>
          <w:sz w:val="28"/>
          <w:szCs w:val="28"/>
        </w:rPr>
      </w:pPr>
      <w:r w:rsidRPr="007D472B">
        <w:rPr>
          <w:rStyle w:val="FontStyle34"/>
          <w:sz w:val="28"/>
          <w:szCs w:val="28"/>
        </w:rPr>
        <w:t>2 2. Общее собрание работников Бюджетного учреждения реализует право на самостоятельность в решении вопросов, способствующих оптимальной организации образовательного процесса и финансово-хозяйственной деятельности.</w:t>
      </w:r>
    </w:p>
    <w:p w:rsidR="00161799" w:rsidRPr="007D472B" w:rsidRDefault="00E17B2F" w:rsidP="007D472B">
      <w:pPr>
        <w:pStyle w:val="Style13"/>
        <w:widowControl/>
        <w:spacing w:before="226"/>
        <w:jc w:val="center"/>
        <w:rPr>
          <w:rStyle w:val="FontStyle33"/>
          <w:sz w:val="28"/>
          <w:szCs w:val="28"/>
        </w:rPr>
      </w:pPr>
      <w:r w:rsidRPr="007D472B">
        <w:rPr>
          <w:rStyle w:val="FontStyle28"/>
          <w:sz w:val="28"/>
          <w:szCs w:val="28"/>
        </w:rPr>
        <w:t xml:space="preserve">3.     </w:t>
      </w:r>
      <w:r w:rsidRPr="007D472B">
        <w:rPr>
          <w:rStyle w:val="FontStyle33"/>
          <w:sz w:val="28"/>
          <w:szCs w:val="28"/>
        </w:rPr>
        <w:t>Компетенция Общего собрания работников Бюджетного</w:t>
      </w:r>
    </w:p>
    <w:p w:rsidR="00A1071D" w:rsidRDefault="00E17B2F" w:rsidP="00A1071D">
      <w:pPr>
        <w:pStyle w:val="Style17"/>
        <w:widowControl/>
        <w:spacing w:before="14"/>
        <w:jc w:val="center"/>
        <w:rPr>
          <w:rStyle w:val="FontStyle33"/>
          <w:sz w:val="28"/>
          <w:szCs w:val="28"/>
        </w:rPr>
      </w:pPr>
      <w:r w:rsidRPr="007D472B">
        <w:rPr>
          <w:rStyle w:val="FontStyle33"/>
          <w:sz w:val="28"/>
          <w:szCs w:val="28"/>
        </w:rPr>
        <w:t>учреждения</w:t>
      </w:r>
      <w:bookmarkStart w:id="0" w:name="_GoBack"/>
      <w:bookmarkEnd w:id="0"/>
    </w:p>
    <w:p w:rsidR="00A1071D" w:rsidRPr="00A1071D" w:rsidRDefault="00A1071D" w:rsidP="00A1071D">
      <w:pPr>
        <w:pStyle w:val="a9"/>
        <w:ind w:firstLine="426"/>
        <w:rPr>
          <w:sz w:val="28"/>
          <w:szCs w:val="28"/>
        </w:rPr>
      </w:pPr>
      <w:r w:rsidRPr="00A1071D">
        <w:rPr>
          <w:sz w:val="28"/>
          <w:szCs w:val="28"/>
        </w:rPr>
        <w:t>3.1</w:t>
      </w:r>
      <w:r>
        <w:rPr>
          <w:sz w:val="28"/>
          <w:szCs w:val="28"/>
        </w:rPr>
        <w:t>. П</w:t>
      </w:r>
      <w:r w:rsidRPr="00A1071D">
        <w:rPr>
          <w:sz w:val="28"/>
          <w:szCs w:val="28"/>
        </w:rPr>
        <w:t>ринятие Устава Бюджетног</w:t>
      </w:r>
      <w:r>
        <w:rPr>
          <w:sz w:val="28"/>
          <w:szCs w:val="28"/>
        </w:rPr>
        <w:t>о учреждения, изменений в Устав.</w:t>
      </w:r>
    </w:p>
    <w:p w:rsidR="00A1071D" w:rsidRPr="00A1071D" w:rsidRDefault="00A1071D" w:rsidP="00A1071D">
      <w:pPr>
        <w:pStyle w:val="a9"/>
        <w:ind w:firstLine="426"/>
        <w:rPr>
          <w:sz w:val="28"/>
          <w:szCs w:val="28"/>
        </w:rPr>
      </w:pPr>
      <w:r>
        <w:rPr>
          <w:sz w:val="28"/>
          <w:szCs w:val="28"/>
        </w:rPr>
        <w:t>3.2. И</w:t>
      </w:r>
      <w:r w:rsidRPr="00A1071D">
        <w:rPr>
          <w:sz w:val="28"/>
          <w:szCs w:val="28"/>
        </w:rPr>
        <w:t>збрание представителей в Совет Бюджетного учреждения прямым открытым голосованием, о</w:t>
      </w:r>
      <w:r>
        <w:rPr>
          <w:sz w:val="28"/>
          <w:szCs w:val="28"/>
        </w:rPr>
        <w:t>пределение срока его полномочий.</w:t>
      </w:r>
    </w:p>
    <w:p w:rsidR="00A1071D" w:rsidRPr="00A1071D" w:rsidRDefault="00A1071D" w:rsidP="00A1071D">
      <w:pPr>
        <w:pStyle w:val="a9"/>
        <w:ind w:firstLine="426"/>
        <w:rPr>
          <w:sz w:val="28"/>
          <w:szCs w:val="28"/>
        </w:rPr>
      </w:pPr>
      <w:r>
        <w:rPr>
          <w:sz w:val="28"/>
          <w:szCs w:val="28"/>
        </w:rPr>
        <w:t>3.3. У</w:t>
      </w:r>
      <w:r w:rsidRPr="00A1071D">
        <w:rPr>
          <w:sz w:val="28"/>
          <w:szCs w:val="28"/>
        </w:rPr>
        <w:t>тв</w:t>
      </w:r>
      <w:r>
        <w:rPr>
          <w:sz w:val="28"/>
          <w:szCs w:val="28"/>
        </w:rPr>
        <w:t>ерждение Коллективного договора.</w:t>
      </w:r>
    </w:p>
    <w:p w:rsidR="00A1071D" w:rsidRPr="00A1071D" w:rsidRDefault="00A1071D" w:rsidP="00A1071D">
      <w:pPr>
        <w:pStyle w:val="a9"/>
        <w:ind w:firstLine="426"/>
        <w:rPr>
          <w:sz w:val="28"/>
          <w:szCs w:val="28"/>
        </w:rPr>
      </w:pPr>
      <w:r>
        <w:rPr>
          <w:sz w:val="28"/>
          <w:szCs w:val="28"/>
        </w:rPr>
        <w:t>3.4. Р</w:t>
      </w:r>
      <w:r w:rsidRPr="00A1071D">
        <w:rPr>
          <w:sz w:val="28"/>
          <w:szCs w:val="28"/>
        </w:rPr>
        <w:t>ассмотрение спорных или конфликтных ситуаций, касающихся отношений между ра</w:t>
      </w:r>
      <w:r>
        <w:rPr>
          <w:sz w:val="28"/>
          <w:szCs w:val="28"/>
        </w:rPr>
        <w:t>ботниками Бюджетного учреждения.</w:t>
      </w:r>
    </w:p>
    <w:p w:rsidR="00A1071D" w:rsidRPr="00A1071D" w:rsidRDefault="00A1071D" w:rsidP="00A1071D">
      <w:pPr>
        <w:pStyle w:val="a9"/>
        <w:ind w:firstLine="426"/>
        <w:rPr>
          <w:sz w:val="28"/>
          <w:szCs w:val="28"/>
        </w:rPr>
      </w:pPr>
      <w:r>
        <w:rPr>
          <w:sz w:val="28"/>
          <w:szCs w:val="28"/>
        </w:rPr>
        <w:t>3.5. П</w:t>
      </w:r>
      <w:r w:rsidRPr="00A1071D">
        <w:rPr>
          <w:sz w:val="28"/>
          <w:szCs w:val="28"/>
        </w:rPr>
        <w:t>редставление педагогических и других работни</w:t>
      </w:r>
      <w:r>
        <w:rPr>
          <w:sz w:val="28"/>
          <w:szCs w:val="28"/>
        </w:rPr>
        <w:t>ков к различным видам поощрений.</w:t>
      </w:r>
    </w:p>
    <w:p w:rsidR="00A1071D" w:rsidRPr="00A1071D" w:rsidRDefault="00A1071D" w:rsidP="00A1071D">
      <w:pPr>
        <w:pStyle w:val="a9"/>
        <w:ind w:firstLine="426"/>
        <w:rPr>
          <w:sz w:val="28"/>
          <w:szCs w:val="28"/>
        </w:rPr>
      </w:pPr>
      <w:r>
        <w:rPr>
          <w:sz w:val="28"/>
          <w:szCs w:val="28"/>
        </w:rPr>
        <w:t>3.6. П</w:t>
      </w:r>
      <w:r w:rsidRPr="00A1071D">
        <w:rPr>
          <w:sz w:val="28"/>
          <w:szCs w:val="28"/>
        </w:rPr>
        <w:t xml:space="preserve">ринятие Правил внутреннего трудового распорядка Бюджетного </w:t>
      </w:r>
      <w:r>
        <w:rPr>
          <w:sz w:val="28"/>
          <w:szCs w:val="28"/>
        </w:rPr>
        <w:t>учреждения.</w:t>
      </w:r>
    </w:p>
    <w:p w:rsidR="00A1071D" w:rsidRPr="00A1071D" w:rsidRDefault="00A1071D" w:rsidP="00A1071D">
      <w:pPr>
        <w:pStyle w:val="a9"/>
        <w:ind w:firstLine="426"/>
        <w:rPr>
          <w:sz w:val="28"/>
          <w:szCs w:val="28"/>
        </w:rPr>
      </w:pPr>
      <w:r>
        <w:rPr>
          <w:sz w:val="28"/>
          <w:szCs w:val="28"/>
        </w:rPr>
        <w:lastRenderedPageBreak/>
        <w:t>3.7. П</w:t>
      </w:r>
      <w:r w:rsidRPr="00A1071D">
        <w:rPr>
          <w:sz w:val="28"/>
          <w:szCs w:val="28"/>
        </w:rPr>
        <w:t>ринятие Положения о доплатах и надбавках, иных локальных актов.</w:t>
      </w:r>
    </w:p>
    <w:p w:rsidR="00161799" w:rsidRPr="007D472B" w:rsidRDefault="00161799" w:rsidP="007D472B">
      <w:pPr>
        <w:pStyle w:val="Style21"/>
        <w:widowControl/>
        <w:spacing w:line="240" w:lineRule="exact"/>
        <w:ind w:right="130"/>
        <w:jc w:val="both"/>
        <w:rPr>
          <w:sz w:val="28"/>
          <w:szCs w:val="28"/>
        </w:rPr>
      </w:pPr>
    </w:p>
    <w:p w:rsidR="00161799" w:rsidRPr="007D472B" w:rsidRDefault="00E17B2F" w:rsidP="007D472B">
      <w:pPr>
        <w:pStyle w:val="Style21"/>
        <w:widowControl/>
        <w:spacing w:before="77" w:line="322" w:lineRule="exact"/>
        <w:ind w:right="130"/>
        <w:jc w:val="center"/>
        <w:rPr>
          <w:rStyle w:val="FontStyle36"/>
          <w:sz w:val="28"/>
          <w:szCs w:val="28"/>
        </w:rPr>
      </w:pPr>
      <w:r w:rsidRPr="007D472B">
        <w:rPr>
          <w:rStyle w:val="FontStyle36"/>
          <w:sz w:val="28"/>
          <w:szCs w:val="28"/>
        </w:rPr>
        <w:t>4.</w:t>
      </w:r>
      <w:r w:rsidRPr="007D472B">
        <w:rPr>
          <w:rStyle w:val="FontStyle36"/>
          <w:sz w:val="28"/>
          <w:szCs w:val="28"/>
        </w:rPr>
        <w:tab/>
        <w:t>Организация управления Общим собранием работников</w:t>
      </w:r>
    </w:p>
    <w:p w:rsidR="00161799" w:rsidRPr="007D472B" w:rsidRDefault="00E17B2F" w:rsidP="007D472B">
      <w:pPr>
        <w:pStyle w:val="Style22"/>
        <w:widowControl/>
        <w:spacing w:line="322" w:lineRule="exact"/>
        <w:ind w:right="139"/>
        <w:jc w:val="center"/>
        <w:rPr>
          <w:rStyle w:val="FontStyle36"/>
          <w:sz w:val="28"/>
          <w:szCs w:val="28"/>
        </w:rPr>
      </w:pPr>
      <w:r w:rsidRPr="007D472B">
        <w:rPr>
          <w:rStyle w:val="FontStyle36"/>
          <w:sz w:val="28"/>
          <w:szCs w:val="28"/>
        </w:rPr>
        <w:t>Бюджетного учреждения</w:t>
      </w:r>
    </w:p>
    <w:p w:rsidR="00161799" w:rsidRPr="007D472B" w:rsidRDefault="00E17B2F" w:rsidP="007D472B">
      <w:pPr>
        <w:pStyle w:val="Style23"/>
        <w:widowControl/>
        <w:numPr>
          <w:ilvl w:val="0"/>
          <w:numId w:val="3"/>
        </w:numPr>
        <w:ind w:right="5" w:firstLine="567"/>
        <w:rPr>
          <w:rStyle w:val="FontStyle36"/>
          <w:sz w:val="28"/>
          <w:szCs w:val="28"/>
        </w:rPr>
      </w:pPr>
      <w:r w:rsidRPr="007D472B">
        <w:rPr>
          <w:rStyle w:val="FontStyle35"/>
          <w:sz w:val="28"/>
          <w:szCs w:val="28"/>
        </w:rPr>
        <w:t>В заседании Общего собрания работников Бюджетного учреждения могут принимать участие все работники, состоящие в трудовых отношениях с Бюджетным учреждением.</w:t>
      </w:r>
    </w:p>
    <w:p w:rsidR="00161799" w:rsidRPr="007D472B" w:rsidRDefault="00E17B2F" w:rsidP="007D472B">
      <w:pPr>
        <w:pStyle w:val="Style23"/>
        <w:widowControl/>
        <w:numPr>
          <w:ilvl w:val="0"/>
          <w:numId w:val="3"/>
        </w:numPr>
        <w:tabs>
          <w:tab w:val="left" w:pos="523"/>
        </w:tabs>
        <w:ind w:right="10" w:firstLine="567"/>
        <w:rPr>
          <w:rStyle w:val="FontStyle36"/>
          <w:sz w:val="28"/>
          <w:szCs w:val="28"/>
        </w:rPr>
      </w:pPr>
      <w:r w:rsidRPr="007D472B">
        <w:rPr>
          <w:rStyle w:val="FontStyle35"/>
          <w:sz w:val="28"/>
          <w:szCs w:val="28"/>
        </w:rPr>
        <w:t>Общее собрание работников Бюджетного учреждения проводится не реже двух раз в год.</w:t>
      </w:r>
    </w:p>
    <w:p w:rsidR="00161799" w:rsidRPr="007D472B" w:rsidRDefault="00E17B2F" w:rsidP="007D472B">
      <w:pPr>
        <w:pStyle w:val="Style23"/>
        <w:widowControl/>
        <w:numPr>
          <w:ilvl w:val="0"/>
          <w:numId w:val="3"/>
        </w:numPr>
        <w:tabs>
          <w:tab w:val="left" w:pos="523"/>
        </w:tabs>
        <w:ind w:right="5" w:firstLine="567"/>
        <w:rPr>
          <w:rStyle w:val="FontStyle36"/>
          <w:sz w:val="28"/>
          <w:szCs w:val="28"/>
        </w:rPr>
      </w:pPr>
      <w:r w:rsidRPr="007D472B">
        <w:rPr>
          <w:rStyle w:val="FontStyle35"/>
          <w:sz w:val="28"/>
          <w:szCs w:val="28"/>
        </w:rPr>
        <w:t>Общее собрание работников Бюджетного учреждения правомочно принимать решения при наличии на собрании не менее 2/3 работников Бюджетного учреждения.</w:t>
      </w:r>
    </w:p>
    <w:p w:rsidR="00161799" w:rsidRPr="007D472B" w:rsidRDefault="00E17B2F" w:rsidP="007D472B">
      <w:pPr>
        <w:pStyle w:val="Style23"/>
        <w:widowControl/>
        <w:numPr>
          <w:ilvl w:val="0"/>
          <w:numId w:val="3"/>
        </w:numPr>
        <w:tabs>
          <w:tab w:val="left" w:pos="523"/>
        </w:tabs>
        <w:ind w:firstLine="567"/>
        <w:rPr>
          <w:rStyle w:val="FontStyle36"/>
          <w:sz w:val="28"/>
          <w:szCs w:val="28"/>
        </w:rPr>
      </w:pPr>
      <w:r w:rsidRPr="007D472B">
        <w:rPr>
          <w:rStyle w:val="FontStyle35"/>
          <w:sz w:val="28"/>
          <w:szCs w:val="28"/>
        </w:rPr>
        <w:t>Общее собрание работников Бюджетного учреждения избирает председателя и секретаря собрания.</w:t>
      </w:r>
    </w:p>
    <w:p w:rsidR="00161799" w:rsidRPr="007D472B" w:rsidRDefault="00E17B2F" w:rsidP="007D472B">
      <w:pPr>
        <w:pStyle w:val="Style23"/>
        <w:widowControl/>
        <w:numPr>
          <w:ilvl w:val="0"/>
          <w:numId w:val="3"/>
        </w:numPr>
        <w:tabs>
          <w:tab w:val="left" w:pos="523"/>
        </w:tabs>
        <w:ind w:firstLine="567"/>
        <w:rPr>
          <w:rStyle w:val="FontStyle36"/>
          <w:sz w:val="28"/>
          <w:szCs w:val="28"/>
        </w:rPr>
      </w:pPr>
      <w:r w:rsidRPr="007D472B">
        <w:rPr>
          <w:rStyle w:val="FontStyle35"/>
          <w:sz w:val="28"/>
          <w:szCs w:val="28"/>
        </w:rPr>
        <w:t>Решение Общего собрания работников Бюджетного учреждения считается принятым, если за него проголосовало не менее половины присутствующих работников Бюджетного учреждения.</w:t>
      </w:r>
    </w:p>
    <w:p w:rsidR="00161799" w:rsidRPr="007D472B" w:rsidRDefault="00E17B2F" w:rsidP="007D472B">
      <w:pPr>
        <w:pStyle w:val="Style23"/>
        <w:widowControl/>
        <w:numPr>
          <w:ilvl w:val="1"/>
          <w:numId w:val="7"/>
        </w:numPr>
        <w:tabs>
          <w:tab w:val="left" w:pos="523"/>
        </w:tabs>
        <w:rPr>
          <w:rStyle w:val="FontStyle35"/>
          <w:sz w:val="28"/>
          <w:szCs w:val="28"/>
        </w:rPr>
      </w:pPr>
      <w:r w:rsidRPr="007D472B">
        <w:rPr>
          <w:rStyle w:val="FontStyle35"/>
          <w:sz w:val="28"/>
          <w:szCs w:val="28"/>
        </w:rPr>
        <w:t>Решения Общего собрания работников оформляются протоколами.</w:t>
      </w:r>
    </w:p>
    <w:p w:rsidR="00161799" w:rsidRPr="007D472B" w:rsidRDefault="00E17B2F" w:rsidP="007D472B">
      <w:pPr>
        <w:pStyle w:val="Style4"/>
        <w:widowControl/>
        <w:numPr>
          <w:ilvl w:val="1"/>
          <w:numId w:val="7"/>
        </w:numPr>
        <w:spacing w:line="322" w:lineRule="exact"/>
        <w:ind w:left="0" w:firstLine="567"/>
        <w:jc w:val="both"/>
        <w:rPr>
          <w:rStyle w:val="FontStyle35"/>
          <w:sz w:val="28"/>
          <w:szCs w:val="28"/>
        </w:rPr>
      </w:pPr>
      <w:r w:rsidRPr="007D472B">
        <w:rPr>
          <w:rStyle w:val="FontStyle35"/>
          <w:sz w:val="28"/>
          <w:szCs w:val="28"/>
        </w:rPr>
        <w:t xml:space="preserve"> Лица, приглашенные на Общее собрание работников, пользуются правом совещательного голоса, могут вносить предложения, заявления, участвовать в обсуждении вопросов, находящихся в их компетенции.</w:t>
      </w:r>
    </w:p>
    <w:p w:rsidR="00161799" w:rsidRPr="007D472B" w:rsidRDefault="00161799" w:rsidP="007D472B">
      <w:pPr>
        <w:pStyle w:val="Style26"/>
        <w:widowControl/>
        <w:spacing w:line="240" w:lineRule="exact"/>
        <w:ind w:left="1243"/>
        <w:jc w:val="both"/>
        <w:rPr>
          <w:sz w:val="28"/>
          <w:szCs w:val="28"/>
        </w:rPr>
      </w:pPr>
    </w:p>
    <w:p w:rsidR="00161799" w:rsidRPr="007D472B" w:rsidRDefault="00E17B2F" w:rsidP="007D472B">
      <w:pPr>
        <w:pStyle w:val="Style26"/>
        <w:widowControl/>
        <w:spacing w:before="82" w:line="322" w:lineRule="exact"/>
        <w:ind w:left="1243"/>
        <w:jc w:val="both"/>
        <w:rPr>
          <w:rStyle w:val="FontStyle36"/>
          <w:sz w:val="28"/>
          <w:szCs w:val="28"/>
        </w:rPr>
      </w:pPr>
      <w:r w:rsidRPr="007D472B">
        <w:rPr>
          <w:rStyle w:val="FontStyle36"/>
          <w:sz w:val="28"/>
          <w:szCs w:val="28"/>
        </w:rPr>
        <w:t>5. Взаимосвязь с другими коллегиальными органами управления</w:t>
      </w:r>
    </w:p>
    <w:p w:rsidR="00161799" w:rsidRPr="007D472B" w:rsidRDefault="007D472B" w:rsidP="007D472B">
      <w:pPr>
        <w:pStyle w:val="Style20"/>
        <w:widowControl/>
        <w:ind w:firstLine="571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>5</w:t>
      </w:r>
      <w:r w:rsidR="00E17B2F" w:rsidRPr="007D472B">
        <w:rPr>
          <w:rStyle w:val="FontStyle35"/>
          <w:sz w:val="28"/>
          <w:szCs w:val="28"/>
        </w:rPr>
        <w:t>.1. Общее собрание работников Бюджетного учреждения организует взаимодействие с другими коллегиальными органами управления Бюджетного учреждения - Советом Бюджетного учреждения, Педагогическим советом Бюджетного учреждения.</w:t>
      </w:r>
    </w:p>
    <w:p w:rsidR="00161799" w:rsidRPr="007D472B" w:rsidRDefault="00161799" w:rsidP="007D472B">
      <w:pPr>
        <w:pStyle w:val="Style25"/>
        <w:widowControl/>
        <w:spacing w:line="240" w:lineRule="exact"/>
        <w:jc w:val="both"/>
        <w:rPr>
          <w:sz w:val="28"/>
          <w:szCs w:val="28"/>
        </w:rPr>
      </w:pPr>
    </w:p>
    <w:p w:rsidR="00161799" w:rsidRPr="007D472B" w:rsidRDefault="007D472B" w:rsidP="007D472B">
      <w:pPr>
        <w:pStyle w:val="Style25"/>
        <w:widowControl/>
        <w:spacing w:before="86" w:line="317" w:lineRule="exact"/>
        <w:jc w:val="center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>6</w:t>
      </w:r>
      <w:r w:rsidR="00E17B2F" w:rsidRPr="007D472B">
        <w:rPr>
          <w:rStyle w:val="FontStyle36"/>
          <w:sz w:val="28"/>
          <w:szCs w:val="28"/>
        </w:rPr>
        <w:t>.Ответственность Общего собрания работников Бюджетного учреждения</w:t>
      </w:r>
    </w:p>
    <w:p w:rsidR="00161799" w:rsidRPr="007D472B" w:rsidRDefault="007D472B" w:rsidP="007D472B">
      <w:pPr>
        <w:pStyle w:val="Style20"/>
        <w:widowControl/>
        <w:spacing w:line="317" w:lineRule="exact"/>
        <w:ind w:firstLine="638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>6</w:t>
      </w:r>
      <w:r w:rsidR="00E17B2F" w:rsidRPr="007D472B">
        <w:rPr>
          <w:rStyle w:val="FontStyle35"/>
          <w:sz w:val="28"/>
          <w:szCs w:val="28"/>
        </w:rPr>
        <w:t>.1.     Общее собрание    работников    Бюджетного учреждения несет ответственность:</w:t>
      </w:r>
    </w:p>
    <w:p w:rsidR="00161799" w:rsidRPr="007D472B" w:rsidRDefault="00E17B2F" w:rsidP="007D472B">
      <w:pPr>
        <w:pStyle w:val="Style19"/>
        <w:widowControl/>
        <w:tabs>
          <w:tab w:val="left" w:pos="854"/>
        </w:tabs>
        <w:spacing w:before="5"/>
        <w:rPr>
          <w:rStyle w:val="FontStyle35"/>
          <w:sz w:val="28"/>
          <w:szCs w:val="28"/>
        </w:rPr>
      </w:pPr>
      <w:r w:rsidRPr="007D472B">
        <w:rPr>
          <w:rStyle w:val="FontStyle35"/>
          <w:sz w:val="28"/>
          <w:szCs w:val="28"/>
        </w:rPr>
        <w:t>-</w:t>
      </w:r>
      <w:r w:rsidRPr="007D472B">
        <w:rPr>
          <w:rStyle w:val="FontStyle35"/>
          <w:sz w:val="28"/>
          <w:szCs w:val="28"/>
        </w:rPr>
        <w:tab/>
        <w:t>за выполнение, выполнение не в полном объеме или невыполнение закрепленных за ним задач и функций;</w:t>
      </w:r>
    </w:p>
    <w:p w:rsidR="00161799" w:rsidRPr="007D472B" w:rsidRDefault="00E17B2F" w:rsidP="007D472B">
      <w:pPr>
        <w:pStyle w:val="Style19"/>
        <w:widowControl/>
        <w:tabs>
          <w:tab w:val="left" w:pos="955"/>
        </w:tabs>
        <w:ind w:firstLine="566"/>
        <w:rPr>
          <w:rStyle w:val="FontStyle35"/>
          <w:sz w:val="28"/>
          <w:szCs w:val="28"/>
        </w:rPr>
      </w:pPr>
      <w:r w:rsidRPr="007D472B">
        <w:rPr>
          <w:rStyle w:val="FontStyle35"/>
          <w:sz w:val="28"/>
          <w:szCs w:val="28"/>
        </w:rPr>
        <w:t>-</w:t>
      </w:r>
      <w:r w:rsidRPr="007D472B">
        <w:rPr>
          <w:rStyle w:val="FontStyle35"/>
          <w:sz w:val="28"/>
          <w:szCs w:val="28"/>
        </w:rPr>
        <w:tab/>
        <w:t>соответствие принимаемых решений законодательству Российской Федерации.</w:t>
      </w:r>
    </w:p>
    <w:p w:rsidR="00161799" w:rsidRPr="007D472B" w:rsidRDefault="00161799" w:rsidP="007D472B">
      <w:pPr>
        <w:pStyle w:val="Style24"/>
        <w:widowControl/>
        <w:spacing w:line="240" w:lineRule="exact"/>
        <w:jc w:val="both"/>
        <w:rPr>
          <w:sz w:val="28"/>
          <w:szCs w:val="28"/>
        </w:rPr>
      </w:pPr>
    </w:p>
    <w:p w:rsidR="00161799" w:rsidRPr="007D472B" w:rsidRDefault="007D472B" w:rsidP="007D472B">
      <w:pPr>
        <w:pStyle w:val="Style24"/>
        <w:widowControl/>
        <w:spacing w:before="96" w:line="317" w:lineRule="exact"/>
        <w:jc w:val="both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>7</w:t>
      </w:r>
      <w:r w:rsidR="00E17B2F" w:rsidRPr="007D472B">
        <w:rPr>
          <w:rStyle w:val="FontStyle36"/>
          <w:sz w:val="28"/>
          <w:szCs w:val="28"/>
        </w:rPr>
        <w:t>. Делопроизводство Общего собрания работников Бюджетного учреждения</w:t>
      </w:r>
    </w:p>
    <w:p w:rsidR="00161799" w:rsidRPr="007D472B" w:rsidRDefault="00E17B2F" w:rsidP="007D472B">
      <w:pPr>
        <w:pStyle w:val="Style19"/>
        <w:widowControl/>
        <w:numPr>
          <w:ilvl w:val="1"/>
          <w:numId w:val="8"/>
        </w:numPr>
        <w:ind w:left="0" w:firstLine="571"/>
        <w:rPr>
          <w:rStyle w:val="FontStyle35"/>
          <w:sz w:val="28"/>
          <w:szCs w:val="28"/>
        </w:rPr>
      </w:pPr>
      <w:r w:rsidRPr="007D472B">
        <w:rPr>
          <w:rStyle w:val="FontStyle35"/>
          <w:sz w:val="28"/>
          <w:szCs w:val="28"/>
        </w:rPr>
        <w:t>Заседания Общего собрания работников Бюджетного учреждения оформляются протоколом.</w:t>
      </w:r>
    </w:p>
    <w:p w:rsidR="00161799" w:rsidRPr="007D472B" w:rsidRDefault="00E17B2F" w:rsidP="007D472B">
      <w:pPr>
        <w:pStyle w:val="Style19"/>
        <w:widowControl/>
        <w:numPr>
          <w:ilvl w:val="1"/>
          <w:numId w:val="8"/>
        </w:numPr>
        <w:ind w:left="0" w:firstLine="571"/>
        <w:rPr>
          <w:rStyle w:val="FontStyle35"/>
          <w:sz w:val="28"/>
          <w:szCs w:val="28"/>
        </w:rPr>
      </w:pPr>
      <w:r w:rsidRPr="007D472B">
        <w:rPr>
          <w:rStyle w:val="FontStyle35"/>
          <w:sz w:val="28"/>
          <w:szCs w:val="28"/>
        </w:rPr>
        <w:t>Протоколы подписываются председателем и секретарем Общего собрания работников Бюджетного учреждения.</w:t>
      </w:r>
    </w:p>
    <w:p w:rsidR="00161799" w:rsidRPr="007D472B" w:rsidRDefault="00E17B2F" w:rsidP="007D472B">
      <w:pPr>
        <w:pStyle w:val="Style19"/>
        <w:widowControl/>
        <w:numPr>
          <w:ilvl w:val="1"/>
          <w:numId w:val="8"/>
        </w:numPr>
        <w:tabs>
          <w:tab w:val="left" w:pos="1090"/>
        </w:tabs>
        <w:rPr>
          <w:rStyle w:val="FontStyle35"/>
          <w:sz w:val="28"/>
          <w:szCs w:val="28"/>
        </w:rPr>
      </w:pPr>
      <w:r w:rsidRPr="007D472B">
        <w:rPr>
          <w:rStyle w:val="FontStyle35"/>
          <w:sz w:val="28"/>
          <w:szCs w:val="28"/>
        </w:rPr>
        <w:t>Нумерация протоколов ведется с начала каждого учебного года.</w:t>
      </w:r>
    </w:p>
    <w:p w:rsidR="00161799" w:rsidRPr="007D472B" w:rsidRDefault="00161799" w:rsidP="007D472B">
      <w:pPr>
        <w:pStyle w:val="Style19"/>
        <w:widowControl/>
        <w:numPr>
          <w:ilvl w:val="0"/>
          <w:numId w:val="8"/>
        </w:numPr>
        <w:tabs>
          <w:tab w:val="left" w:pos="1090"/>
        </w:tabs>
        <w:rPr>
          <w:rStyle w:val="FontStyle35"/>
          <w:sz w:val="28"/>
          <w:szCs w:val="28"/>
        </w:rPr>
        <w:sectPr w:rsidR="00161799" w:rsidRPr="007D472B" w:rsidSect="007D472B">
          <w:type w:val="continuous"/>
          <w:pgSz w:w="11905" w:h="16837" w:code="9"/>
          <w:pgMar w:top="1134" w:right="851" w:bottom="1134" w:left="1134" w:header="720" w:footer="720" w:gutter="0"/>
          <w:cols w:space="60"/>
          <w:noEndnote/>
        </w:sectPr>
      </w:pPr>
    </w:p>
    <w:p w:rsidR="00AA0EDB" w:rsidRDefault="00AA0EDB" w:rsidP="007D472B">
      <w:pPr>
        <w:widowControl/>
        <w:spacing w:line="1" w:lineRule="exact"/>
        <w:jc w:val="both"/>
        <w:rPr>
          <w:sz w:val="28"/>
          <w:szCs w:val="28"/>
        </w:rPr>
      </w:pPr>
    </w:p>
    <w:p w:rsidR="00E17B2F" w:rsidRPr="00AA0EDB" w:rsidRDefault="00AA0EDB" w:rsidP="00AA0E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200" cy="8669120"/>
            <wp:effectExtent l="19050" t="0" r="6350" b="0"/>
            <wp:docPr id="2" name="Рисунок 2" descr="J:\Изменения в локальных\собр рабо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Изменения в локальных\собр работ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66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B2F" w:rsidRPr="00AA0EDB" w:rsidSect="007D472B">
      <w:pgSz w:w="11905" w:h="16837" w:code="9"/>
      <w:pgMar w:top="1134" w:right="851" w:bottom="1134" w:left="11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B2F" w:rsidRDefault="00E17B2F">
      <w:r>
        <w:separator/>
      </w:r>
    </w:p>
  </w:endnote>
  <w:endnote w:type="continuationSeparator" w:id="0">
    <w:p w:rsidR="00E17B2F" w:rsidRDefault="00E17B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B2F" w:rsidRDefault="00E17B2F">
      <w:r>
        <w:separator/>
      </w:r>
    </w:p>
  </w:footnote>
  <w:footnote w:type="continuationSeparator" w:id="0">
    <w:p w:rsidR="00E17B2F" w:rsidRDefault="00E17B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F58A46C"/>
    <w:lvl w:ilvl="0">
      <w:start w:val="1"/>
      <w:numFmt w:val="bullet"/>
      <w:pStyle w:val="5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1">
    <w:nsid w:val="1A725096"/>
    <w:multiLevelType w:val="singleLevel"/>
    <w:tmpl w:val="A358DA7E"/>
    <w:lvl w:ilvl="0">
      <w:start w:val="1"/>
      <w:numFmt w:val="decimal"/>
      <w:lvlText w:val="1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2">
    <w:nsid w:val="1BCD4B70"/>
    <w:multiLevelType w:val="singleLevel"/>
    <w:tmpl w:val="A2ECE590"/>
    <w:lvl w:ilvl="0">
      <w:start w:val="1"/>
      <w:numFmt w:val="decimal"/>
      <w:lvlText w:val="8.%1."/>
      <w:legacy w:legacy="1" w:legacySpace="0" w:legacyIndent="639"/>
      <w:lvlJc w:val="left"/>
      <w:rPr>
        <w:rFonts w:ascii="Times New Roman" w:hAnsi="Times New Roman" w:cs="Times New Roman" w:hint="default"/>
      </w:rPr>
    </w:lvl>
  </w:abstractNum>
  <w:abstractNum w:abstractNumId="3">
    <w:nsid w:val="26164E41"/>
    <w:multiLevelType w:val="multilevel"/>
    <w:tmpl w:val="D85CE2A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>
    <w:nsid w:val="29EB571A"/>
    <w:multiLevelType w:val="singleLevel"/>
    <w:tmpl w:val="C206DBA2"/>
    <w:lvl w:ilvl="0">
      <w:start w:val="1"/>
      <w:numFmt w:val="decimal"/>
      <w:lvlText w:val="4.%1."/>
      <w:legacy w:legacy="1" w:legacySpace="0" w:legacyIndent="523"/>
      <w:lvlJc w:val="left"/>
      <w:rPr>
        <w:rFonts w:ascii="Times New Roman" w:hAnsi="Times New Roman" w:cs="Times New Roman" w:hint="default"/>
        <w:b w:val="0"/>
      </w:rPr>
    </w:lvl>
  </w:abstractNum>
  <w:abstractNum w:abstractNumId="5">
    <w:nsid w:val="2A9136F1"/>
    <w:multiLevelType w:val="multilevel"/>
    <w:tmpl w:val="114CE7E4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8" w:hanging="2160"/>
      </w:pPr>
      <w:rPr>
        <w:rFonts w:hint="default"/>
      </w:rPr>
    </w:lvl>
  </w:abstractNum>
  <w:abstractNum w:abstractNumId="6">
    <w:nsid w:val="3C902E46"/>
    <w:multiLevelType w:val="singleLevel"/>
    <w:tmpl w:val="DF905812"/>
    <w:lvl w:ilvl="0">
      <w:start w:val="1"/>
      <w:numFmt w:val="decimal"/>
      <w:lvlText w:val="5.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7">
    <w:nsid w:val="564D1773"/>
    <w:multiLevelType w:val="singleLevel"/>
    <w:tmpl w:val="7504A7F0"/>
    <w:lvl w:ilvl="0">
      <w:start w:val="2"/>
      <w:numFmt w:val="decimal"/>
      <w:lvlText w:val="3.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6"/>
  </w:num>
  <w:num w:numId="5">
    <w:abstractNumId w:val="2"/>
  </w:num>
  <w:num w:numId="6">
    <w:abstractNumId w:val="2"/>
    <w:lvlOverride w:ilvl="0">
      <w:lvl w:ilvl="0">
        <w:start w:val="1"/>
        <w:numFmt w:val="decimal"/>
        <w:lvlText w:val="8.%1."/>
        <w:legacy w:legacy="1" w:legacySpace="0" w:legacyIndent="48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E17B2F"/>
    <w:rsid w:val="00016399"/>
    <w:rsid w:val="00161799"/>
    <w:rsid w:val="003F7189"/>
    <w:rsid w:val="005A7B22"/>
    <w:rsid w:val="006C527E"/>
    <w:rsid w:val="007D472B"/>
    <w:rsid w:val="00A1071D"/>
    <w:rsid w:val="00AA0EDB"/>
    <w:rsid w:val="00C04DB2"/>
    <w:rsid w:val="00C853B8"/>
    <w:rsid w:val="00DB45AB"/>
    <w:rsid w:val="00E17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399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016399"/>
  </w:style>
  <w:style w:type="paragraph" w:customStyle="1" w:styleId="Style2">
    <w:name w:val="Style2"/>
    <w:basedOn w:val="a"/>
    <w:uiPriority w:val="99"/>
    <w:rsid w:val="00016399"/>
    <w:pPr>
      <w:spacing w:line="231" w:lineRule="exact"/>
      <w:jc w:val="both"/>
    </w:pPr>
  </w:style>
  <w:style w:type="paragraph" w:customStyle="1" w:styleId="Style3">
    <w:name w:val="Style3"/>
    <w:basedOn w:val="a"/>
    <w:uiPriority w:val="99"/>
    <w:rsid w:val="00016399"/>
  </w:style>
  <w:style w:type="paragraph" w:customStyle="1" w:styleId="Style4">
    <w:name w:val="Style4"/>
    <w:basedOn w:val="a"/>
    <w:uiPriority w:val="99"/>
    <w:rsid w:val="00016399"/>
  </w:style>
  <w:style w:type="paragraph" w:customStyle="1" w:styleId="Style5">
    <w:name w:val="Style5"/>
    <w:basedOn w:val="a"/>
    <w:uiPriority w:val="99"/>
    <w:rsid w:val="00016399"/>
    <w:pPr>
      <w:spacing w:line="224" w:lineRule="exact"/>
    </w:pPr>
  </w:style>
  <w:style w:type="paragraph" w:customStyle="1" w:styleId="Style6">
    <w:name w:val="Style6"/>
    <w:basedOn w:val="a"/>
    <w:uiPriority w:val="99"/>
    <w:rsid w:val="00016399"/>
  </w:style>
  <w:style w:type="paragraph" w:customStyle="1" w:styleId="Style7">
    <w:name w:val="Style7"/>
    <w:basedOn w:val="a"/>
    <w:uiPriority w:val="99"/>
    <w:rsid w:val="00016399"/>
  </w:style>
  <w:style w:type="paragraph" w:customStyle="1" w:styleId="Style8">
    <w:name w:val="Style8"/>
    <w:basedOn w:val="a"/>
    <w:uiPriority w:val="99"/>
    <w:rsid w:val="00016399"/>
    <w:pPr>
      <w:spacing w:line="274" w:lineRule="exact"/>
      <w:ind w:firstLine="437"/>
      <w:jc w:val="both"/>
    </w:pPr>
  </w:style>
  <w:style w:type="paragraph" w:customStyle="1" w:styleId="Style9">
    <w:name w:val="Style9"/>
    <w:basedOn w:val="a"/>
    <w:uiPriority w:val="99"/>
    <w:rsid w:val="00016399"/>
  </w:style>
  <w:style w:type="paragraph" w:customStyle="1" w:styleId="Style10">
    <w:name w:val="Style10"/>
    <w:basedOn w:val="a"/>
    <w:uiPriority w:val="99"/>
    <w:rsid w:val="00016399"/>
  </w:style>
  <w:style w:type="paragraph" w:customStyle="1" w:styleId="Style11">
    <w:name w:val="Style11"/>
    <w:basedOn w:val="a"/>
    <w:uiPriority w:val="99"/>
    <w:rsid w:val="00016399"/>
  </w:style>
  <w:style w:type="paragraph" w:customStyle="1" w:styleId="Style12">
    <w:name w:val="Style12"/>
    <w:basedOn w:val="a"/>
    <w:uiPriority w:val="99"/>
    <w:rsid w:val="00016399"/>
  </w:style>
  <w:style w:type="paragraph" w:customStyle="1" w:styleId="Style13">
    <w:name w:val="Style13"/>
    <w:basedOn w:val="a"/>
    <w:uiPriority w:val="99"/>
    <w:rsid w:val="00016399"/>
  </w:style>
  <w:style w:type="paragraph" w:customStyle="1" w:styleId="Style14">
    <w:name w:val="Style14"/>
    <w:basedOn w:val="a"/>
    <w:uiPriority w:val="99"/>
    <w:rsid w:val="00016399"/>
    <w:pPr>
      <w:spacing w:line="264" w:lineRule="exact"/>
      <w:jc w:val="center"/>
    </w:pPr>
  </w:style>
  <w:style w:type="paragraph" w:customStyle="1" w:styleId="Style15">
    <w:name w:val="Style15"/>
    <w:basedOn w:val="a"/>
    <w:uiPriority w:val="99"/>
    <w:rsid w:val="00016399"/>
  </w:style>
  <w:style w:type="paragraph" w:customStyle="1" w:styleId="Style16">
    <w:name w:val="Style16"/>
    <w:basedOn w:val="a"/>
    <w:uiPriority w:val="99"/>
    <w:rsid w:val="00016399"/>
    <w:pPr>
      <w:spacing w:line="272" w:lineRule="exact"/>
      <w:ind w:firstLine="480"/>
      <w:jc w:val="both"/>
    </w:pPr>
  </w:style>
  <w:style w:type="paragraph" w:customStyle="1" w:styleId="Style17">
    <w:name w:val="Style17"/>
    <w:basedOn w:val="a"/>
    <w:uiPriority w:val="99"/>
    <w:rsid w:val="00016399"/>
  </w:style>
  <w:style w:type="paragraph" w:customStyle="1" w:styleId="Style18">
    <w:name w:val="Style18"/>
    <w:basedOn w:val="a"/>
    <w:uiPriority w:val="99"/>
    <w:rsid w:val="00016399"/>
  </w:style>
  <w:style w:type="paragraph" w:customStyle="1" w:styleId="Style19">
    <w:name w:val="Style19"/>
    <w:basedOn w:val="a"/>
    <w:uiPriority w:val="99"/>
    <w:rsid w:val="00016399"/>
    <w:pPr>
      <w:spacing w:line="317" w:lineRule="exact"/>
      <w:ind w:firstLine="576"/>
      <w:jc w:val="both"/>
    </w:pPr>
  </w:style>
  <w:style w:type="paragraph" w:customStyle="1" w:styleId="Style20">
    <w:name w:val="Style20"/>
    <w:basedOn w:val="a"/>
    <w:uiPriority w:val="99"/>
    <w:rsid w:val="00016399"/>
    <w:pPr>
      <w:spacing w:line="322" w:lineRule="exact"/>
      <w:ind w:firstLine="566"/>
      <w:jc w:val="both"/>
    </w:pPr>
  </w:style>
  <w:style w:type="paragraph" w:customStyle="1" w:styleId="Style21">
    <w:name w:val="Style21"/>
    <w:basedOn w:val="a"/>
    <w:uiPriority w:val="99"/>
    <w:rsid w:val="00016399"/>
  </w:style>
  <w:style w:type="paragraph" w:customStyle="1" w:styleId="Style22">
    <w:name w:val="Style22"/>
    <w:basedOn w:val="a"/>
    <w:uiPriority w:val="99"/>
    <w:rsid w:val="00016399"/>
  </w:style>
  <w:style w:type="paragraph" w:customStyle="1" w:styleId="Style23">
    <w:name w:val="Style23"/>
    <w:basedOn w:val="a"/>
    <w:uiPriority w:val="99"/>
    <w:rsid w:val="00016399"/>
    <w:pPr>
      <w:spacing w:line="322" w:lineRule="exact"/>
      <w:jc w:val="both"/>
    </w:pPr>
  </w:style>
  <w:style w:type="paragraph" w:customStyle="1" w:styleId="Style24">
    <w:name w:val="Style24"/>
    <w:basedOn w:val="a"/>
    <w:uiPriority w:val="99"/>
    <w:rsid w:val="00016399"/>
  </w:style>
  <w:style w:type="paragraph" w:customStyle="1" w:styleId="Style25">
    <w:name w:val="Style25"/>
    <w:basedOn w:val="a"/>
    <w:uiPriority w:val="99"/>
    <w:rsid w:val="00016399"/>
  </w:style>
  <w:style w:type="paragraph" w:customStyle="1" w:styleId="Style26">
    <w:name w:val="Style26"/>
    <w:basedOn w:val="a"/>
    <w:uiPriority w:val="99"/>
    <w:rsid w:val="00016399"/>
  </w:style>
  <w:style w:type="character" w:customStyle="1" w:styleId="FontStyle28">
    <w:name w:val="Font Style28"/>
    <w:basedOn w:val="a0"/>
    <w:uiPriority w:val="99"/>
    <w:rsid w:val="000163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9">
    <w:name w:val="Font Style29"/>
    <w:basedOn w:val="a0"/>
    <w:uiPriority w:val="99"/>
    <w:rsid w:val="00016399"/>
    <w:rPr>
      <w:rFonts w:ascii="Times New Roman" w:hAnsi="Times New Roman" w:cs="Times New Roman"/>
      <w:sz w:val="18"/>
      <w:szCs w:val="18"/>
    </w:rPr>
  </w:style>
  <w:style w:type="character" w:customStyle="1" w:styleId="FontStyle30">
    <w:name w:val="Font Style30"/>
    <w:basedOn w:val="a0"/>
    <w:uiPriority w:val="99"/>
    <w:rsid w:val="000163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basedOn w:val="a0"/>
    <w:uiPriority w:val="99"/>
    <w:rsid w:val="00016399"/>
    <w:rPr>
      <w:rFonts w:ascii="Times New Roman" w:hAnsi="Times New Roman" w:cs="Times New Roman"/>
      <w:i/>
      <w:iCs/>
      <w:spacing w:val="-20"/>
      <w:sz w:val="24"/>
      <w:szCs w:val="24"/>
    </w:rPr>
  </w:style>
  <w:style w:type="character" w:customStyle="1" w:styleId="FontStyle32">
    <w:name w:val="Font Style32"/>
    <w:basedOn w:val="a0"/>
    <w:uiPriority w:val="99"/>
    <w:rsid w:val="00016399"/>
    <w:rPr>
      <w:rFonts w:ascii="MingLiU" w:eastAsia="MingLiU" w:cs="MingLiU"/>
      <w:sz w:val="16"/>
      <w:szCs w:val="16"/>
    </w:rPr>
  </w:style>
  <w:style w:type="character" w:customStyle="1" w:styleId="FontStyle33">
    <w:name w:val="Font Style33"/>
    <w:basedOn w:val="a0"/>
    <w:uiPriority w:val="99"/>
    <w:rsid w:val="000163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4">
    <w:name w:val="Font Style34"/>
    <w:basedOn w:val="a0"/>
    <w:uiPriority w:val="99"/>
    <w:rsid w:val="00016399"/>
    <w:rPr>
      <w:rFonts w:ascii="Times New Roman" w:hAnsi="Times New Roman" w:cs="Times New Roman"/>
      <w:sz w:val="20"/>
      <w:szCs w:val="20"/>
    </w:rPr>
  </w:style>
  <w:style w:type="character" w:customStyle="1" w:styleId="FontStyle35">
    <w:name w:val="Font Style35"/>
    <w:basedOn w:val="a0"/>
    <w:uiPriority w:val="99"/>
    <w:rsid w:val="00016399"/>
    <w:rPr>
      <w:rFonts w:ascii="Times New Roman" w:hAnsi="Times New Roman" w:cs="Times New Roman"/>
      <w:sz w:val="26"/>
      <w:szCs w:val="26"/>
    </w:rPr>
  </w:style>
  <w:style w:type="character" w:customStyle="1" w:styleId="FontStyle36">
    <w:name w:val="Font Style36"/>
    <w:basedOn w:val="a0"/>
    <w:uiPriority w:val="99"/>
    <w:rsid w:val="00016399"/>
    <w:rPr>
      <w:rFonts w:ascii="Times New Roman" w:hAnsi="Times New Roman" w:cs="Times New Roman"/>
      <w:b/>
      <w:bCs/>
      <w:sz w:val="26"/>
      <w:szCs w:val="26"/>
    </w:rPr>
  </w:style>
  <w:style w:type="character" w:styleId="a3">
    <w:name w:val="Hyperlink"/>
    <w:basedOn w:val="a0"/>
    <w:uiPriority w:val="99"/>
    <w:rsid w:val="00016399"/>
    <w:rPr>
      <w:color w:val="0066CC"/>
      <w:u w:val="single"/>
    </w:rPr>
  </w:style>
  <w:style w:type="paragraph" w:styleId="a4">
    <w:name w:val="header"/>
    <w:basedOn w:val="a"/>
    <w:link w:val="a5"/>
    <w:uiPriority w:val="99"/>
    <w:unhideWhenUsed/>
    <w:rsid w:val="007D472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D472B"/>
    <w:rPr>
      <w:rFonts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7D472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D472B"/>
    <w:rPr>
      <w:rFonts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7D47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7D472B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5">
    <w:name w:val="List Bullet 5"/>
    <w:basedOn w:val="a"/>
    <w:uiPriority w:val="99"/>
    <w:unhideWhenUsed/>
    <w:rsid w:val="00A1071D"/>
    <w:pPr>
      <w:numPr>
        <w:numId w:val="9"/>
      </w:numPr>
      <w:contextualSpacing/>
    </w:pPr>
    <w:rPr>
      <w:rFonts w:ascii="Arial" w:eastAsia="Times New Roman" w:hAnsi="Arial" w:cs="Arial"/>
    </w:rPr>
  </w:style>
  <w:style w:type="paragraph" w:styleId="aa">
    <w:name w:val="Balloon Text"/>
    <w:basedOn w:val="a"/>
    <w:link w:val="ab"/>
    <w:uiPriority w:val="99"/>
    <w:semiHidden/>
    <w:unhideWhenUsed/>
    <w:rsid w:val="00AA0E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0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478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veracat</dc:creator>
  <cp:lastModifiedBy>alexkot</cp:lastModifiedBy>
  <cp:revision>11</cp:revision>
  <dcterms:created xsi:type="dcterms:W3CDTF">2016-11-06T15:13:00Z</dcterms:created>
  <dcterms:modified xsi:type="dcterms:W3CDTF">2018-12-06T01:01:00Z</dcterms:modified>
</cp:coreProperties>
</file>